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340"/>
      </w:tblGrid>
      <w:tr w:rsidR="000E3474" w:rsidRPr="00F76219" w:rsidTr="00DA5534">
        <w:trPr>
          <w:trHeight w:val="375"/>
        </w:trPr>
        <w:tc>
          <w:tcPr>
            <w:tcW w:w="89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474" w:rsidRPr="00F76219" w:rsidRDefault="000E3474" w:rsidP="000E34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Fitness </w:t>
            </w:r>
            <w:proofErr w:type="spellStart"/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and</w:t>
            </w:r>
            <w:proofErr w:type="spellEnd"/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  <w:proofErr w:type="spellStart"/>
            <w:r w:rsidRPr="0051587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health</w:t>
            </w:r>
            <w:proofErr w:type="spellEnd"/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Weight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 Gewicht / ein paar Kilos zunehmen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put on/gain/lose weight / a few kilos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 dem eigenen Gewicht kämpfen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struggle with your weight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gravierend über-/untergewichtig sein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seriously over-/ underweight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klinisch/lebensgefährlich fettleibig werden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become clinically / morbidly obese</w:t>
            </w: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Gewichtsabnahme erreichen/fördern/stimulieren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achieve / promote / stimulate weight loss</w:t>
            </w:r>
          </w:p>
        </w:tc>
      </w:tr>
      <w:tr w:rsidR="00F76219" w:rsidRPr="00667FB7" w:rsidTr="000E3474">
        <w:trPr>
          <w:trHeight w:val="28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sein Gewicht auf 70kg reduzieren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to slim down to 70 kilos (BE =11 stone,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AmE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= 160 pounds)</w:t>
            </w: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Fettleibigkeit bekämpfen/verhindern/angehen/behandeln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combat/prevent/tackle/treat obesity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Essstörung entwickeln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develop an eating disorder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sich von einer Magersucht erholen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recover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from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anorexia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unter Ess-Brech-Sucht leiden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suffer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from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bulimia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Null-/Radikaldiät machen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on a crash diet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einem strikten Ernährungsplan folgen 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follow a strict diet</w:t>
            </w: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verzerrte Wahrnehmung des eigenen Körpers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have a poor body image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 positives/gesundes Körperbild entwickeln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develop a positive/healthy body image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Healthy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eating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sich ausgewogen und abwechslungsreich ernähren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eat a balanced and varied diet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vernünftig / gesund essen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eat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sensibly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healthily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eine ordentliche Ernährung bieten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provide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proper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nutrition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lebenswichtige Nährstoffe enthalten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contain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essential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nutrients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viele Kalorien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high in calories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wenig Vitamine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low in vitamins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viele Ballaststoffe haben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to be high in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fibre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frei von künstlichen Süßstoffen sein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be free from artificial sweeteners</w:t>
            </w:r>
          </w:p>
        </w:tc>
      </w:tr>
      <w:tr w:rsidR="00F76219" w:rsidRPr="00F76219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Zusatzstoffe und chemische Konservierungsstoffe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additives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chemical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preservatives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Koffein außen vor lassen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cut out on caffeine</w:t>
            </w: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fettige, salzige oder zuckerhaltige Nahrungsmittel vermeiden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avoid fatty, salty or sugary foods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aufhören zuckerhaltige Getränke zu trinken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stop/give up/quit drinking sugary drinks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der Konsum von…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667FB7" w:rsidRDefault="00F76219" w:rsidP="00667F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66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</w:t>
            </w:r>
            <w:proofErr w:type="gramEnd"/>
            <w:r w:rsidRPr="0066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consumption of</w:t>
            </w:r>
            <w:r w:rsidRPr="0084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…</w:t>
            </w:r>
            <w:r w:rsidR="00667FB7" w:rsidRPr="0084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667FB7" w:rsidRPr="00842D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t>(</w:t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sym w:font="Wingdings" w:char="F0F0"/>
            </w:r>
            <w:proofErr w:type="gramStart"/>
            <w:r w:rsidR="00667FB7" w:rsidRPr="00842D9F">
              <w:rPr>
                <w:rFonts w:ascii="Arial" w:hAnsi="Arial" w:cs="Arial"/>
                <w:strike/>
                <w:sz w:val="20"/>
                <w:szCs w:val="24"/>
                <w:lang w:val="en-US"/>
              </w:rPr>
              <w:t>consume</w:t>
            </w:r>
            <w:proofErr w:type="gramEnd"/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t>!</w:t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sym w:font="Wingdings" w:char="F04E"/>
            </w:r>
            <w:r w:rsidR="00667FB7" w:rsidRPr="00842D9F">
              <w:rPr>
                <w:rFonts w:ascii="Arial" w:hAnsi="Arial" w:cs="Arial"/>
                <w:sz w:val="20"/>
                <w:szCs w:val="24"/>
                <w:lang w:val="en-US"/>
              </w:rPr>
              <w:t>)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Kalorien verbrennen / verbrauchen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burn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consume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calories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Exercise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regelmäßig Sport treiben (an der frischen Luft)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get regular exercise (in the fresh air)</w:t>
            </w: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viel Sport treiben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play or do a lot of sport (BE) / sport</w:t>
            </w:r>
            <w:r w:rsidRPr="00F76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de-DE"/>
              </w:rPr>
              <w:t>s</w:t>
            </w: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(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AmE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)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Mannschaftssportarten sind mein Hauptinteresse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team sports are my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favourite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interest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Sportler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sportsman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sportswoman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Profisportler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professional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athletes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 Fitnessstudio trainieren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work out at the gym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ein Fitnessstudio regelmäßig besuchen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visit a fitness studio regularly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die Bauchmuskeln kräftigen 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strengthen/tone your stomach muscles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Muskeln aufbauen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build up / gain muscle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Ausdauer verbessern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improve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your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stamina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auf dem Laufband laufen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run on a treadmill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Laufen gehen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go for a run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körperliche Fitness steigern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increase your physical fitness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CC7272" w:rsidRDefault="00CC7272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BF75E6" w:rsidRDefault="00BF75E6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  <w:p w:rsidR="00B6472D" w:rsidRPr="00F76219" w:rsidRDefault="00B6472D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lastRenderedPageBreak/>
              <w:t>Staying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healthy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gesund bleiben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stay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 Form kommen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get in shape /get fit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den Blutdruck senken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lower your blood pressure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Cholesterinspiegel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cholesterol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level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(s)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Immunsystem ankurbeln / stimulieren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boost / stimulate your immune system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Risiko für Schlaganfälle reduzieren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reduce the risk of strokes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Stress senken / bekämpfen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relieve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/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combat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stress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körperliche Wohlbefinden fördern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promote physical well-being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Entspannung steigern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enhance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relaxation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de-DE"/>
              </w:rPr>
            </w:pPr>
          </w:p>
        </w:tc>
      </w:tr>
      <w:tr w:rsidR="00F76219" w:rsidRPr="00F76219" w:rsidTr="00526977">
        <w:trPr>
          <w:trHeight w:val="500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Sports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money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punkten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score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ein professioneller Sportler 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turn pro/to become pro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jmd. anwerben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recruit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sb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Sponsoring / Sponsorenverträge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sponsoring, endorsement(s), sponsorship deals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Trikot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jersey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oberste Spielklasse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major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league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Sportkleidung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sportswear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Probetraining, Probevorstellung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tryout</w:t>
            </w:r>
            <w:proofErr w:type="spellEnd"/>
          </w:p>
        </w:tc>
      </w:tr>
      <w:tr w:rsidR="00F76219" w:rsidRPr="00667FB7" w:rsidTr="000E3474">
        <w:trPr>
          <w:trHeight w:val="630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 sollte sich nicht um den Umsatz /Einnahmen und um Waren drehen.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Sport should not be about revenue(s) and merchandise.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Geld, das im Sport steckt, ist es wert.</w:t>
            </w:r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 money involved in sport is worth it.</w:t>
            </w:r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48263B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val="en-US"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F76219" w:rsidRPr="00F76219" w:rsidTr="000E3474">
        <w:trPr>
          <w:trHeight w:val="750"/>
        </w:trPr>
        <w:tc>
          <w:tcPr>
            <w:tcW w:w="89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Doping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international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competitions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Dopingkontrolle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doping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control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eigene körperliche Leistung verbessern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improve one's athletic performance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verbotene Substanzen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illegal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substances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leistungsverbessernde Drogen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performance-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enhancing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drugs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Drogenmissbrauch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drug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abuse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Glaube an die Ehrlichkeit im Sport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belief in honesty in sport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gesundheitliche Gefahr(en)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threat</w:t>
            </w:r>
            <w:proofErr w:type="spellEnd"/>
          </w:p>
        </w:tc>
      </w:tr>
      <w:tr w:rsidR="00F76219" w:rsidRPr="00667FB7" w:rsidTr="000E3474">
        <w:trPr>
          <w:trHeight w:val="945"/>
        </w:trPr>
        <w:tc>
          <w:tcPr>
            <w:tcW w:w="4560" w:type="dxa"/>
            <w:shd w:val="clear" w:color="000000" w:fill="FFFFFF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Sportler, die positiv getestet wurden, werden 2 Jahre lang für Wettkämpfen gesperrt/ von </w:t>
            </w:r>
            <w:r w:rsidR="0077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Wettkämpfen</w:t>
            </w: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… ausgeschlossen.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Athletes tested positive are banned for 2 years at competitions.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516AB8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Gastgeberland für die Weltmeisterschaft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516AB8" w:rsidP="00516A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host country of the World Cup</w:t>
            </w: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Ziellinie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finish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line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Nationalhymne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national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anthem</w:t>
            </w:r>
            <w:proofErr w:type="spellEnd"/>
          </w:p>
        </w:tc>
      </w:tr>
      <w:tr w:rsidR="00F76219" w:rsidRPr="00667FB7" w:rsidTr="00526977">
        <w:trPr>
          <w:trHeight w:val="669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Hallen, ein Stadium und andere Anlagen werden für die olympischen Spiele gebaut.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Halls, a stadium and other facilities are built for the Olympic Games.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Völkerverständigung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international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understanding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die Weltmeisterschaft in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etw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</w:t>
            </w:r>
            <w:proofErr w:type="gram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world championship in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sth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Rundfunk- und Fernsehanstalt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broadcaster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Sportreporter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sports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journalist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Zuschauer</w:t>
            </w:r>
            <w:bookmarkStart w:id="0" w:name="_GoBack"/>
            <w:bookmarkEnd w:id="0"/>
          </w:p>
        </w:tc>
        <w:tc>
          <w:tcPr>
            <w:tcW w:w="434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spectator</w:t>
            </w:r>
            <w:proofErr w:type="spellEnd"/>
          </w:p>
        </w:tc>
      </w:tr>
      <w:tr w:rsidR="00F76219" w:rsidRPr="00F76219" w:rsidTr="00526977">
        <w:trPr>
          <w:trHeight w:val="9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de-D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526977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de-DE"/>
              </w:rPr>
            </w:pPr>
          </w:p>
        </w:tc>
      </w:tr>
      <w:tr w:rsidR="00F76219" w:rsidRPr="00F76219" w:rsidTr="000E3474">
        <w:trPr>
          <w:trHeight w:val="375"/>
        </w:trPr>
        <w:tc>
          <w:tcPr>
            <w:tcW w:w="45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Smoking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and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u w:val="single"/>
                <w:lang w:eastAsia="de-DE"/>
              </w:rPr>
              <w:t>alcohol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Kettenraucher/schwerer Raucher</w:t>
            </w:r>
          </w:p>
        </w:tc>
        <w:tc>
          <w:tcPr>
            <w:tcW w:w="43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chain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smoker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/heavy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smoker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Passivrauchen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passive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smoking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geringere Lebenserwartung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shorter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life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expectancy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höhere Sterblichkeit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higher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mortality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süchtig sein nach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addicted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Entzugserscheinungen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withdrawal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symptoms</w:t>
            </w:r>
            <w:proofErr w:type="spellEnd"/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schlimme Nebenwirkungen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severe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side-effects</w:t>
            </w:r>
            <w:proofErr w:type="spellEnd"/>
          </w:p>
        </w:tc>
      </w:tr>
      <w:tr w:rsidR="00F76219" w:rsidRPr="00667FB7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Atembeschwerden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difficulty of breathing / breathing difficulties</w:t>
            </w:r>
          </w:p>
        </w:tc>
      </w:tr>
      <w:tr w:rsidR="00F76219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Bluthochdruck</w:t>
            </w:r>
          </w:p>
        </w:tc>
        <w:tc>
          <w:tcPr>
            <w:tcW w:w="4340" w:type="dxa"/>
            <w:shd w:val="clear" w:color="auto" w:fill="auto"/>
            <w:vAlign w:val="bottom"/>
            <w:hideMark/>
          </w:tcPr>
          <w:p w:rsidR="00F76219" w:rsidRPr="00F76219" w:rsidRDefault="00F76219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high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blood</w:t>
            </w:r>
            <w:proofErr w:type="spellEnd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7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pressure</w:t>
            </w:r>
            <w:proofErr w:type="spellEnd"/>
          </w:p>
        </w:tc>
      </w:tr>
      <w:tr w:rsidR="00516AB8" w:rsidRPr="00F76219" w:rsidTr="000E3474">
        <w:trPr>
          <w:trHeight w:val="315"/>
        </w:trPr>
        <w:tc>
          <w:tcPr>
            <w:tcW w:w="4560" w:type="dxa"/>
            <w:shd w:val="clear" w:color="auto" w:fill="auto"/>
            <w:vAlign w:val="bottom"/>
          </w:tcPr>
          <w:p w:rsidR="00516AB8" w:rsidRPr="00F76219" w:rsidRDefault="00516AB8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Rehabilitation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516AB8" w:rsidRPr="00516AB8" w:rsidRDefault="00516AB8" w:rsidP="000E34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hyperlink r:id="rId7" w:history="1">
              <w:proofErr w:type="spellStart"/>
              <w:r w:rsidRPr="00516AB8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rehabilitation</w:t>
              </w:r>
              <w:proofErr w:type="spellEnd"/>
            </w:hyperlink>
          </w:p>
        </w:tc>
      </w:tr>
    </w:tbl>
    <w:p w:rsidR="00A17BCC" w:rsidRDefault="00A17BCC"/>
    <w:sectPr w:rsidR="00A17BCC" w:rsidSect="00B6472D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19" w:rsidRDefault="00F76219" w:rsidP="00F76219">
      <w:pPr>
        <w:spacing w:after="0" w:line="240" w:lineRule="auto"/>
      </w:pPr>
      <w:r>
        <w:separator/>
      </w:r>
    </w:p>
  </w:endnote>
  <w:endnote w:type="continuationSeparator" w:id="0">
    <w:p w:rsidR="00F76219" w:rsidRDefault="00F76219" w:rsidP="00F7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19" w:rsidRDefault="00F76219" w:rsidP="00F76219">
      <w:pPr>
        <w:spacing w:after="0" w:line="240" w:lineRule="auto"/>
      </w:pPr>
      <w:r>
        <w:separator/>
      </w:r>
    </w:p>
  </w:footnote>
  <w:footnote w:type="continuationSeparator" w:id="0">
    <w:p w:rsidR="00F76219" w:rsidRDefault="00F76219" w:rsidP="00F7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9" w:rsidRPr="00515870" w:rsidRDefault="00F76219" w:rsidP="00F76219">
    <w:pPr>
      <w:pStyle w:val="Kopfzeile"/>
    </w:pPr>
    <w:r w:rsidRPr="00AF3AE7"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2E1FD61D" wp14:editId="1665E882">
          <wp:simplePos x="0" y="0"/>
          <wp:positionH relativeFrom="margin">
            <wp:align>left</wp:align>
          </wp:positionH>
          <wp:positionV relativeFrom="paragraph">
            <wp:posOffset>-150438</wp:posOffset>
          </wp:positionV>
          <wp:extent cx="504825" cy="509270"/>
          <wp:effectExtent l="0" t="0" r="9525" b="5080"/>
          <wp:wrapNone/>
          <wp:docPr id="5" name="Grafik 5" descr="FOS BOS Wür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FOS BOS Wür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0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870">
      <w:t xml:space="preserve"> </w:t>
    </w:r>
    <w:r>
      <w:tab/>
    </w:r>
    <w:proofErr w:type="spellStart"/>
    <w:r>
      <w:t>Vocabulary</w:t>
    </w:r>
    <w:proofErr w:type="spellEnd"/>
    <w:r>
      <w:tab/>
      <w:t>English</w:t>
    </w:r>
  </w:p>
  <w:p w:rsidR="00F76219" w:rsidRDefault="00F762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9"/>
    <w:rsid w:val="000E3474"/>
    <w:rsid w:val="0048263B"/>
    <w:rsid w:val="00516AB8"/>
    <w:rsid w:val="00526977"/>
    <w:rsid w:val="006134E2"/>
    <w:rsid w:val="00667FB7"/>
    <w:rsid w:val="00773E66"/>
    <w:rsid w:val="00842D9F"/>
    <w:rsid w:val="00A17BCC"/>
    <w:rsid w:val="00A25179"/>
    <w:rsid w:val="00A81AAD"/>
    <w:rsid w:val="00B6472D"/>
    <w:rsid w:val="00BF75E6"/>
    <w:rsid w:val="00CC3FEF"/>
    <w:rsid w:val="00CC7272"/>
    <w:rsid w:val="00F76219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F3E41E-B929-439C-8288-D7B6B1A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219"/>
  </w:style>
  <w:style w:type="paragraph" w:styleId="Fuzeile">
    <w:name w:val="footer"/>
    <w:basedOn w:val="Standard"/>
    <w:link w:val="FuzeileZchn"/>
    <w:uiPriority w:val="99"/>
    <w:unhideWhenUsed/>
    <w:rsid w:val="00F7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219"/>
  </w:style>
  <w:style w:type="character" w:styleId="Hyperlink">
    <w:name w:val="Hyperlink"/>
    <w:basedOn w:val="Absatz-Standardschriftart"/>
    <w:uiPriority w:val="99"/>
    <w:semiHidden/>
    <w:unhideWhenUsed/>
    <w:rsid w:val="00516A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16AB8"/>
    <w:rPr>
      <w:b/>
      <w:bCs/>
    </w:rPr>
  </w:style>
  <w:style w:type="character" w:customStyle="1" w:styleId="collocator">
    <w:name w:val="collocator"/>
    <w:basedOn w:val="Absatz-Standardschriftart"/>
    <w:rsid w:val="0051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.pons.com/%C3%BCbersetzung/englisch-deutsch/rehabili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ECF9-9565-4BC1-8546-F0C9C19E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45</cp:revision>
  <dcterms:created xsi:type="dcterms:W3CDTF">2016-07-06T10:57:00Z</dcterms:created>
  <dcterms:modified xsi:type="dcterms:W3CDTF">2016-07-20T09:45:00Z</dcterms:modified>
</cp:coreProperties>
</file>